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10D08" w:rsidRDefault="003677DA" w:rsidP="00E10D08">
      <w:pPr>
        <w:pStyle w:val="1"/>
        <w:numPr>
          <w:ilvl w:val="0"/>
          <w:numId w:val="1"/>
        </w:numPr>
      </w:pPr>
      <w:r>
        <w:rPr>
          <w:rFonts w:hint="eastAsia"/>
        </w:rPr>
        <w:t>H</w:t>
      </w:r>
      <w:r>
        <w:t>ow to use the new firmware</w:t>
      </w:r>
    </w:p>
    <w:p w:rsidR="003677DA" w:rsidRDefault="003677DA" w:rsidP="003677DA">
      <w:pPr>
        <w:spacing w:line="360" w:lineRule="auto"/>
      </w:pPr>
      <w:r>
        <w:t>The way to use the new firmware is similar with using the old firmware</w:t>
      </w:r>
      <w:r>
        <w:rPr>
          <w:rFonts w:hint="eastAsia"/>
        </w:rPr>
        <w:t>.</w:t>
      </w:r>
      <w:r>
        <w:t xml:space="preserve"> </w:t>
      </w:r>
      <w:r>
        <w:rPr>
          <w:rFonts w:hint="eastAsia"/>
        </w:rPr>
        <w:t>M</w:t>
      </w:r>
      <w:r>
        <w:t>ean</w:t>
      </w:r>
      <w:r w:rsidRPr="003677DA">
        <w:t>while</w:t>
      </w:r>
      <w:r>
        <w:t>,</w:t>
      </w:r>
      <w:r w:rsidRPr="003677DA">
        <w:t xml:space="preserve"> </w:t>
      </w:r>
      <w:r>
        <w:t xml:space="preserve">the protocol for </w:t>
      </w:r>
      <w:r w:rsidRPr="003677DA">
        <w:t xml:space="preserve">large current encoding </w:t>
      </w:r>
      <w:r>
        <w:t>driver is same with the new firmware</w:t>
      </w:r>
      <w:r w:rsidRPr="003677DA">
        <w:t>, and</w:t>
      </w:r>
      <w:r>
        <w:t xml:space="preserve"> the method of use is same. Here we only listed the differences between using the new firmware and the old firmware.</w:t>
      </w:r>
    </w:p>
    <w:p w:rsidR="00E10D08" w:rsidRDefault="003677DA" w:rsidP="003677DA">
      <w:pPr>
        <w:pStyle w:val="a6"/>
        <w:numPr>
          <w:ilvl w:val="0"/>
          <w:numId w:val="2"/>
        </w:numPr>
        <w:spacing w:line="360" w:lineRule="auto"/>
        <w:ind w:firstLineChars="0"/>
      </w:pPr>
      <w:r>
        <w:rPr>
          <w:rFonts w:hint="eastAsia"/>
        </w:rPr>
        <w:t>S</w:t>
      </w:r>
      <w:r>
        <w:t>ource code</w:t>
      </w:r>
    </w:p>
    <w:p w:rsidR="003677DA" w:rsidRDefault="003677DA" w:rsidP="003677DA">
      <w:pPr>
        <w:pStyle w:val="a6"/>
        <w:spacing w:line="360" w:lineRule="auto"/>
        <w:ind w:left="360" w:firstLineChars="0" w:firstLine="0"/>
      </w:pPr>
      <w:hyperlink r:id="rId7" w:history="1">
        <w:r>
          <w:rPr>
            <w:rStyle w:val="a5"/>
            <w:rFonts w:hint="eastAsia"/>
          </w:rPr>
          <w:t>https://github.com/Makeblock-official/Me_EncodeDriver/tree/master/EncodeDriver-New</w:t>
        </w:r>
      </w:hyperlink>
    </w:p>
    <w:p w:rsidR="003677DA" w:rsidRDefault="003677DA" w:rsidP="003677DA">
      <w:pPr>
        <w:pStyle w:val="a6"/>
        <w:spacing w:line="360" w:lineRule="auto"/>
        <w:ind w:left="360" w:firstLineChars="0" w:firstLine="0"/>
      </w:pPr>
      <w:hyperlink r:id="rId8" w:history="1">
        <w:r>
          <w:rPr>
            <w:rStyle w:val="a5"/>
            <w:rFonts w:hint="eastAsia"/>
          </w:rPr>
          <w:t>https://github.com/Makeblock-official/Me_EncodeDriver/tree/master/EncodeDriver-HighPower</w:t>
        </w:r>
      </w:hyperlink>
    </w:p>
    <w:p w:rsidR="00E10D08" w:rsidRDefault="003677DA" w:rsidP="003677DA">
      <w:pPr>
        <w:pStyle w:val="a6"/>
        <w:numPr>
          <w:ilvl w:val="0"/>
          <w:numId w:val="2"/>
        </w:numPr>
        <w:spacing w:line="360" w:lineRule="auto"/>
        <w:ind w:firstLineChars="0"/>
      </w:pPr>
      <w:r>
        <w:t>P</w:t>
      </w:r>
      <w:r w:rsidRPr="003677DA">
        <w:t>ogram</w:t>
      </w:r>
      <w:r>
        <w:t xml:space="preserve"> Samples</w:t>
      </w:r>
    </w:p>
    <w:p w:rsidR="00EC3227" w:rsidRDefault="00EC3227" w:rsidP="00EC3227">
      <w:pPr>
        <w:pStyle w:val="a6"/>
        <w:spacing w:line="360" w:lineRule="auto"/>
        <w:ind w:left="360" w:firstLineChars="0" w:firstLine="0"/>
      </w:pPr>
      <w:r>
        <w:t xml:space="preserve">If you have already installed the makeblock driver library according to the instruction, then after you opened the Arduino, you can see Example-&gt;MakeBlockDrive, in this content, you can see the file </w:t>
      </w:r>
      <w:r>
        <w:rPr>
          <w:rFonts w:hint="eastAsia"/>
        </w:rPr>
        <w:t>Me_EncoderDriver_N</w:t>
      </w:r>
      <w:r>
        <w:t>ew</w:t>
      </w:r>
      <w:r>
        <w:t xml:space="preserve"> and there are 6 </w:t>
      </w:r>
      <w:r>
        <w:t>simple demo program</w:t>
      </w:r>
      <w:r>
        <w:t xml:space="preserve">s. Uploading </w:t>
      </w:r>
      <w:r>
        <w:t>any one of the demo programs to your BaseBoard/Orion/UNO Shield Board</w:t>
      </w:r>
      <w:r>
        <w:t xml:space="preserve"> can achieve testing the motor</w:t>
      </w:r>
      <w:r w:rsidR="00EE0205">
        <w:t xml:space="preserve"> and motor driver. You can also edit your own application refer to the demo programs.</w:t>
      </w:r>
    </w:p>
    <w:p w:rsidR="00EE0205" w:rsidRDefault="00EE0205" w:rsidP="00E10D08">
      <w:pPr>
        <w:spacing w:line="360" w:lineRule="auto"/>
        <w:ind w:firstLineChars="200" w:firstLine="420"/>
        <w:jc w:val="left"/>
      </w:pPr>
      <w:r>
        <w:rPr>
          <w:rFonts w:hint="eastAsia"/>
        </w:rPr>
        <w:t>I</w:t>
      </w:r>
      <w:r>
        <w:t>n the demo program, there is a program when creating an object:</w:t>
      </w:r>
    </w:p>
    <w:p w:rsidR="00E10D08" w:rsidRDefault="00E10D08" w:rsidP="00E10D08">
      <w:pPr>
        <w:widowControl/>
        <w:spacing w:line="360" w:lineRule="auto"/>
        <w:jc w:val="left"/>
        <w:rPr>
          <w:rFonts w:ascii="宋体" w:hAnsi="宋体" w:cs="宋体"/>
          <w:kern w:val="0"/>
          <w:sz w:val="24"/>
          <w:szCs w:val="24"/>
        </w:rPr>
      </w:pPr>
      <w:r>
        <w:rPr>
          <w:rFonts w:ascii="宋体" w:hAnsi="宋体" w:cs="宋体"/>
          <w:kern w:val="0"/>
          <w:sz w:val="24"/>
          <w:szCs w:val="24"/>
        </w:rPr>
        <w:t xml:space="preserve">    </w:t>
      </w:r>
      <w:r>
        <w:rPr>
          <w:rFonts w:ascii="宋体" w:hAnsi="宋体" w:cs="宋体"/>
          <w:kern w:val="0"/>
          <w:sz w:val="24"/>
          <w:szCs w:val="24"/>
        </w:rPr>
        <w:fldChar w:fldCharType="begin"/>
      </w:r>
      <w:r>
        <w:rPr>
          <w:rFonts w:ascii="宋体" w:hAnsi="宋体" w:cs="宋体"/>
          <w:kern w:val="0"/>
          <w:sz w:val="24"/>
          <w:szCs w:val="24"/>
        </w:rPr>
        <w:instrText xml:space="preserve"> INCLUDEPICTURE "C:\\Users\\R\\AppData\\Roaming\\Tencent\\Users\\447908262\\QQ\\WinTemp\\RichOle\\_CA(3C[608@[_H$~$_T[27M.png" \* MERGEFORMATINET </w:instrText>
      </w:r>
      <w:r>
        <w:rPr>
          <w:rFonts w:ascii="宋体" w:hAnsi="宋体" w:cs="宋体"/>
          <w:kern w:val="0"/>
          <w:sz w:val="24"/>
          <w:szCs w:val="24"/>
        </w:rPr>
        <w:fldChar w:fldCharType="separate"/>
      </w:r>
      <w:r w:rsidR="0044090E">
        <w:rPr>
          <w:rFonts w:ascii="宋体" w:hAnsi="宋体" w:cs="宋体"/>
          <w:kern w:val="0"/>
          <w:sz w:val="24"/>
          <w:szCs w:val="24"/>
        </w:rPr>
        <w:fldChar w:fldCharType="begin"/>
      </w:r>
      <w:r w:rsidR="0044090E">
        <w:rPr>
          <w:rFonts w:ascii="宋体" w:hAnsi="宋体" w:cs="宋体"/>
          <w:kern w:val="0"/>
          <w:sz w:val="24"/>
          <w:szCs w:val="24"/>
        </w:rPr>
        <w:instrText xml:space="preserve"> </w:instrText>
      </w:r>
      <w:r w:rsidR="0044090E">
        <w:rPr>
          <w:rFonts w:ascii="宋体" w:hAnsi="宋体" w:cs="宋体"/>
          <w:kern w:val="0"/>
          <w:sz w:val="24"/>
          <w:szCs w:val="24"/>
        </w:rPr>
        <w:instrText>INCLUDEPICTURE  "C:\\</w:instrText>
      </w:r>
      <w:r w:rsidR="0044090E">
        <w:rPr>
          <w:rFonts w:ascii="宋体" w:hAnsi="宋体" w:cs="宋体"/>
          <w:kern w:val="0"/>
          <w:sz w:val="24"/>
          <w:szCs w:val="24"/>
        </w:rPr>
        <w:instrText>Users\\R\\AppData\\Roaming\\Tencent\\Users\\447908262\\QQ\\WinTemp\\RichOle\\_CA(3C[608@[_H$~$_T[27M.png" \* MERGEFORMATINET</w:instrText>
      </w:r>
      <w:r w:rsidR="0044090E">
        <w:rPr>
          <w:rFonts w:ascii="宋体" w:hAnsi="宋体" w:cs="宋体"/>
          <w:kern w:val="0"/>
          <w:sz w:val="24"/>
          <w:szCs w:val="24"/>
        </w:rPr>
        <w:instrText xml:space="preserve"> </w:instrText>
      </w:r>
      <w:r w:rsidR="0044090E">
        <w:rPr>
          <w:rFonts w:ascii="宋体" w:hAnsi="宋体" w:cs="宋体"/>
          <w:kern w:val="0"/>
          <w:sz w:val="24"/>
          <w:szCs w:val="24"/>
        </w:rPr>
        <w:fldChar w:fldCharType="separate"/>
      </w:r>
      <w:r w:rsidR="0044090E">
        <w:rPr>
          <w:rFonts w:ascii="宋体" w:hAnsi="宋体" w:cs="宋体"/>
          <w:kern w:val="0"/>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1" o:spid="_x0000_i1025" type="#_x0000_t75" style="width:256.3pt;height:40.9pt;mso-wrap-style:square;mso-position-horizontal-relative:page;mso-position-vertical-relative:page">
            <v:imagedata r:id="rId9" r:href="rId10"/>
          </v:shape>
        </w:pict>
      </w:r>
      <w:r w:rsidR="0044090E">
        <w:rPr>
          <w:rFonts w:ascii="宋体" w:hAnsi="宋体" w:cs="宋体"/>
          <w:kern w:val="0"/>
          <w:sz w:val="24"/>
          <w:szCs w:val="24"/>
        </w:rPr>
        <w:fldChar w:fldCharType="end"/>
      </w:r>
      <w:r>
        <w:rPr>
          <w:rFonts w:ascii="宋体" w:hAnsi="宋体" w:cs="宋体"/>
          <w:kern w:val="0"/>
          <w:sz w:val="24"/>
          <w:szCs w:val="24"/>
        </w:rPr>
        <w:fldChar w:fldCharType="end"/>
      </w:r>
    </w:p>
    <w:p w:rsidR="00EE0205" w:rsidRDefault="00EE0205" w:rsidP="00EE0205">
      <w:pPr>
        <w:spacing w:line="360" w:lineRule="auto"/>
        <w:jc w:val="left"/>
      </w:pPr>
      <w:r>
        <w:rPr>
          <w:rFonts w:hint="eastAsia"/>
        </w:rPr>
        <w:t>T</w:t>
      </w:r>
      <w:r>
        <w:t xml:space="preserve">he </w:t>
      </w:r>
      <w:r>
        <w:rPr>
          <w:rFonts w:hint="eastAsia"/>
        </w:rPr>
        <w:t>0x09</w:t>
      </w:r>
      <w:r>
        <w:t xml:space="preserve"> in this program is the I2C address on the driver board, the factory default I2C address must be </w:t>
      </w:r>
      <w:r>
        <w:rPr>
          <w:rFonts w:hint="eastAsia"/>
        </w:rPr>
        <w:t>0x09</w:t>
      </w:r>
      <w:r>
        <w:t xml:space="preserve"> if you have never modified it through any tool.</w:t>
      </w:r>
    </w:p>
    <w:p w:rsidR="00EE0205" w:rsidRDefault="00EE0205" w:rsidP="00EE0205">
      <w:pPr>
        <w:spacing w:line="360" w:lineRule="auto"/>
        <w:jc w:val="left"/>
        <w:rPr>
          <w:rFonts w:hint="eastAsia"/>
        </w:rPr>
      </w:pPr>
    </w:p>
    <w:p w:rsidR="00E10D08" w:rsidRDefault="00E10D08" w:rsidP="00E10D08">
      <w:pPr>
        <w:widowControl/>
        <w:jc w:val="left"/>
        <w:rPr>
          <w:rFonts w:ascii="宋体" w:hAnsi="宋体" w:cs="宋体"/>
          <w:kern w:val="0"/>
          <w:sz w:val="24"/>
          <w:szCs w:val="24"/>
        </w:rPr>
      </w:pPr>
      <w:r>
        <w:rPr>
          <w:noProof/>
        </w:rPr>
        <w:lastRenderedPageBreak/>
        <w:drawing>
          <wp:inline distT="0" distB="0" distL="0" distR="0">
            <wp:extent cx="5274310" cy="435229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4352290"/>
                    </a:xfrm>
                    <a:prstGeom prst="rect">
                      <a:avLst/>
                    </a:prstGeom>
                    <a:noFill/>
                    <a:ln>
                      <a:noFill/>
                    </a:ln>
                  </pic:spPr>
                </pic:pic>
              </a:graphicData>
            </a:graphic>
          </wp:inline>
        </w:drawing>
      </w:r>
    </w:p>
    <w:p w:rsidR="00E10D08" w:rsidRDefault="00E10D08" w:rsidP="00E10D08"/>
    <w:p w:rsidR="00E10D08" w:rsidRDefault="00EE0205" w:rsidP="00E10D08">
      <w:pPr>
        <w:pStyle w:val="1"/>
        <w:numPr>
          <w:ilvl w:val="0"/>
          <w:numId w:val="1"/>
        </w:numPr>
      </w:pPr>
      <w:r>
        <w:rPr>
          <w:rFonts w:hint="eastAsia"/>
        </w:rPr>
        <w:t>H</w:t>
      </w:r>
      <w:r>
        <w:t>ow to upgrade the firmware</w:t>
      </w:r>
    </w:p>
    <w:p w:rsidR="00E10D08" w:rsidRPr="00EE0205" w:rsidRDefault="00EE0205" w:rsidP="00EE0205">
      <w:pPr>
        <w:pStyle w:val="2"/>
        <w:spacing w:line="360" w:lineRule="auto"/>
      </w:pPr>
      <w:r>
        <w:t>2.</w:t>
      </w:r>
      <w:r w:rsidR="00E10D08">
        <w:rPr>
          <w:rFonts w:hint="eastAsia"/>
        </w:rPr>
        <w:t xml:space="preserve">1 </w:t>
      </w:r>
      <w:r>
        <w:rPr>
          <w:rFonts w:eastAsiaTheme="minorEastAsia"/>
        </w:rPr>
        <w:t xml:space="preserve">How to Upgrade firmware for </w:t>
      </w:r>
      <w:r w:rsidRPr="00EE0205">
        <w:rPr>
          <w:rFonts w:eastAsiaTheme="minorEastAsia"/>
        </w:rPr>
        <w:t>Large current coding motor drive</w:t>
      </w:r>
      <w:r>
        <w:rPr>
          <w:rFonts w:eastAsiaTheme="minorEastAsia"/>
        </w:rPr>
        <w:t>r</w:t>
      </w:r>
    </w:p>
    <w:p w:rsidR="00E13AE3" w:rsidRPr="00E13AE3" w:rsidRDefault="00E13AE3" w:rsidP="00E13AE3">
      <w:pPr>
        <w:rPr>
          <w:rFonts w:hint="eastAsia"/>
        </w:rPr>
      </w:pPr>
      <w:r>
        <w:t xml:space="preserve">USB transfer to </w:t>
      </w:r>
      <w:r w:rsidRPr="00E13AE3">
        <w:t>s</w:t>
      </w:r>
      <w:r>
        <w:t xml:space="preserve">erial tool is needed when upgrading </w:t>
      </w:r>
      <w:r w:rsidRPr="00E13AE3">
        <w:t>Large current coding motor driver</w:t>
      </w:r>
      <w:r>
        <w:t>. Since the Large current coding motor has its own reset button, you can buy any USB transfer to serial module.</w:t>
      </w:r>
    </w:p>
    <w:p w:rsidR="00E13AE3" w:rsidRDefault="00E13AE3" w:rsidP="00E13AE3">
      <w:pPr>
        <w:pStyle w:val="2"/>
        <w:numPr>
          <w:ilvl w:val="1"/>
          <w:numId w:val="1"/>
        </w:numPr>
        <w:rPr>
          <w:rFonts w:eastAsiaTheme="minorEastAsia"/>
        </w:rPr>
      </w:pPr>
      <w:r>
        <w:rPr>
          <w:rFonts w:eastAsiaTheme="minorEastAsia"/>
        </w:rPr>
        <w:t xml:space="preserve">How to Upgrade firmware for </w:t>
      </w:r>
      <w:r>
        <w:rPr>
          <w:rFonts w:eastAsiaTheme="minorEastAsia"/>
        </w:rPr>
        <w:t xml:space="preserve">small </w:t>
      </w:r>
      <w:r w:rsidRPr="00E13AE3">
        <w:rPr>
          <w:rFonts w:eastAsiaTheme="minorEastAsia"/>
        </w:rPr>
        <w:t>current coding motor driver</w:t>
      </w:r>
    </w:p>
    <w:p w:rsidR="00E10D08" w:rsidRDefault="00345BF0" w:rsidP="00345BF0">
      <w:pPr>
        <w:spacing w:line="360" w:lineRule="auto"/>
      </w:pPr>
      <w:r w:rsidRPr="00345BF0">
        <w:t xml:space="preserve">USB transfer to serial tool is needed when upgrading small current coding motor driver. Duo to the module need a reset during upgrading process, please buy the serial tool with reset pin when choosing the serial module. Since there are a lot of module without reset pin for sell, please pay </w:t>
      </w:r>
      <w:r w:rsidRPr="00345BF0">
        <w:lastRenderedPageBreak/>
        <w:t>attention to this.</w:t>
      </w:r>
      <w:r w:rsidR="00E10D08">
        <w:rPr>
          <w:noProof/>
        </w:rPr>
        <w:drawing>
          <wp:anchor distT="0" distB="0" distL="114300" distR="114300" simplePos="0" relativeHeight="251659264" behindDoc="0" locked="0" layoutInCell="1" allowOverlap="1">
            <wp:simplePos x="0" y="0"/>
            <wp:positionH relativeFrom="column">
              <wp:posOffset>1477645</wp:posOffset>
            </wp:positionH>
            <wp:positionV relativeFrom="paragraph">
              <wp:posOffset>44450</wp:posOffset>
            </wp:positionV>
            <wp:extent cx="2985770" cy="2174240"/>
            <wp:effectExtent l="0" t="0" r="5080" b="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85770" cy="2174240"/>
                    </a:xfrm>
                    <a:prstGeom prst="rect">
                      <a:avLst/>
                    </a:prstGeom>
                    <a:noFill/>
                    <a:ln>
                      <a:noFill/>
                    </a:ln>
                  </pic:spPr>
                </pic:pic>
              </a:graphicData>
            </a:graphic>
            <wp14:sizeRelH relativeFrom="page">
              <wp14:pctWidth>0</wp14:pctWidth>
            </wp14:sizeRelH>
            <wp14:sizeRelV relativeFrom="page">
              <wp14:pctHeight>0</wp14:pctHeight>
            </wp14:sizeRelV>
          </wp:anchor>
        </w:drawing>
      </w:r>
      <w:r w:rsidR="00E10D08">
        <w:rPr>
          <w:noProof/>
        </w:rPr>
        <w:drawing>
          <wp:inline distT="0" distB="0" distL="0" distR="0">
            <wp:extent cx="1134110" cy="2552700"/>
            <wp:effectExtent l="0" t="0" r="889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34110" cy="2552700"/>
                    </a:xfrm>
                    <a:prstGeom prst="rect">
                      <a:avLst/>
                    </a:prstGeom>
                    <a:noFill/>
                    <a:ln>
                      <a:noFill/>
                    </a:ln>
                  </pic:spPr>
                </pic:pic>
              </a:graphicData>
            </a:graphic>
          </wp:inline>
        </w:drawing>
      </w:r>
    </w:p>
    <w:p w:rsidR="00345BF0" w:rsidRDefault="00345BF0" w:rsidP="00345BF0">
      <w:pPr>
        <w:spacing w:line="360" w:lineRule="auto"/>
      </w:pPr>
      <w:r>
        <w:rPr>
          <w:rFonts w:hint="eastAsia"/>
        </w:rPr>
        <w:t>S</w:t>
      </w:r>
      <w:r>
        <w:t>how as above picture, picture on the left doesn’t have the reset pin, so it is difficult to do</w:t>
      </w:r>
    </w:p>
    <w:p w:rsidR="00345BF0" w:rsidRDefault="00345BF0" w:rsidP="00345BF0">
      <w:pPr>
        <w:spacing w:line="360" w:lineRule="auto"/>
        <w:rPr>
          <w:rFonts w:hint="eastAsia"/>
        </w:rPr>
      </w:pPr>
      <w:r w:rsidRPr="00345BF0">
        <w:t>Fool-operation</w:t>
      </w:r>
      <w:r>
        <w:t xml:space="preserve"> when upgrading the module with boot-loader.</w:t>
      </w:r>
    </w:p>
    <w:p w:rsidR="00345BF0" w:rsidRDefault="00345BF0" w:rsidP="00223223">
      <w:pPr>
        <w:spacing w:line="360" w:lineRule="auto"/>
        <w:jc w:val="left"/>
      </w:pPr>
      <w:r>
        <w:rPr>
          <w:rFonts w:hint="eastAsia"/>
        </w:rPr>
        <w:t>T</w:t>
      </w:r>
      <w:r>
        <w:t>he address of code for new firmware:</w:t>
      </w:r>
    </w:p>
    <w:p w:rsidR="00E10D08" w:rsidRDefault="0044090E" w:rsidP="00223223">
      <w:pPr>
        <w:spacing w:line="360" w:lineRule="auto"/>
        <w:jc w:val="left"/>
        <w:rPr>
          <w:sz w:val="18"/>
          <w:szCs w:val="18"/>
        </w:rPr>
      </w:pPr>
      <w:hyperlink r:id="rId14" w:history="1">
        <w:r w:rsidR="00E10D08">
          <w:rPr>
            <w:rStyle w:val="a5"/>
            <w:rFonts w:hint="eastAsia"/>
            <w:sz w:val="18"/>
            <w:szCs w:val="18"/>
          </w:rPr>
          <w:t>https://github.com/Makeblock-official/Me_EncodeDriver/tree/master/EncodeDriver-New/slave</w:t>
        </w:r>
      </w:hyperlink>
    </w:p>
    <w:p w:rsidR="00E10D08" w:rsidRDefault="0087793B" w:rsidP="00345BF0">
      <w:pPr>
        <w:spacing w:line="360" w:lineRule="auto"/>
        <w:jc w:val="left"/>
        <w:rPr>
          <w:szCs w:val="21"/>
        </w:rPr>
      </w:pPr>
      <w:r w:rsidRPr="0087793B">
        <w:rPr>
          <w:szCs w:val="21"/>
        </w:rPr>
        <w:t>According to the identification on module silkscreen</w:t>
      </w:r>
      <w:r>
        <w:rPr>
          <w:szCs w:val="21"/>
        </w:rPr>
        <w:t xml:space="preserve"> as well as the identification </w:t>
      </w:r>
      <w:r w:rsidRPr="0087793B">
        <w:rPr>
          <w:szCs w:val="21"/>
        </w:rPr>
        <w:t>on your serial tool, connect the driver module and the serial tool together. There are five lines need to be connected, TXD, RXD, 5V, GND, RESET. The TXD and RXD may need be connected to RXD and TXD of serial tools.</w:t>
      </w:r>
    </w:p>
    <w:p w:rsidR="00E10D08" w:rsidRDefault="00223223" w:rsidP="00223223">
      <w:pPr>
        <w:spacing w:line="360" w:lineRule="auto"/>
        <w:jc w:val="left"/>
        <w:rPr>
          <w:szCs w:val="21"/>
        </w:rPr>
      </w:pPr>
      <w:r>
        <w:rPr>
          <w:rFonts w:hint="eastAsia"/>
          <w:szCs w:val="21"/>
        </w:rPr>
        <w:t>B</w:t>
      </w:r>
      <w:r>
        <w:rPr>
          <w:szCs w:val="21"/>
        </w:rPr>
        <w:t>elow is the image after connected:</w:t>
      </w:r>
    </w:p>
    <w:p w:rsidR="00E10D08" w:rsidRDefault="00E10D08" w:rsidP="00E10D08">
      <w:pPr>
        <w:spacing w:line="360" w:lineRule="auto"/>
        <w:ind w:firstLineChars="200" w:firstLine="420"/>
        <w:jc w:val="left"/>
      </w:pPr>
      <w:r>
        <w:rPr>
          <w:noProof/>
        </w:rPr>
        <w:drawing>
          <wp:inline distT="0" distB="0" distL="0" distR="0">
            <wp:extent cx="3555365" cy="1821180"/>
            <wp:effectExtent l="0" t="0" r="6985"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55365" cy="1821180"/>
                    </a:xfrm>
                    <a:prstGeom prst="rect">
                      <a:avLst/>
                    </a:prstGeom>
                    <a:noFill/>
                    <a:ln>
                      <a:noFill/>
                    </a:ln>
                    <a:effectLst/>
                  </pic:spPr>
                </pic:pic>
              </a:graphicData>
            </a:graphic>
          </wp:inline>
        </w:drawing>
      </w:r>
    </w:p>
    <w:p w:rsidR="00223223" w:rsidRDefault="00223223" w:rsidP="00223223">
      <w:pPr>
        <w:spacing w:line="360" w:lineRule="auto"/>
        <w:jc w:val="left"/>
        <w:rPr>
          <w:rFonts w:hint="eastAsia"/>
        </w:rPr>
      </w:pPr>
      <w:r>
        <w:rPr>
          <w:rFonts w:hint="eastAsia"/>
        </w:rPr>
        <w:t>T</w:t>
      </w:r>
      <w:r>
        <w:t xml:space="preserve">hen open the file </w:t>
      </w:r>
      <w:r>
        <w:rPr>
          <w:rFonts w:hint="eastAsia"/>
        </w:rPr>
        <w:t>EncodeDriver-New\slave\slave.ino</w:t>
      </w:r>
      <w:r>
        <w:t xml:space="preserve"> through Arduino, choose Arduino uno under Tools-Board, then choose the correct COM port, now you can update the firmware by the common way for Arduino UNO.</w:t>
      </w:r>
      <w:bookmarkStart w:id="0" w:name="_GoBack"/>
      <w:bookmarkEnd w:id="0"/>
    </w:p>
    <w:p w:rsidR="00E10D08" w:rsidRDefault="00E10D08" w:rsidP="00E10D08">
      <w:pPr>
        <w:spacing w:line="360" w:lineRule="auto"/>
        <w:ind w:firstLineChars="200" w:firstLine="420"/>
        <w:jc w:val="left"/>
      </w:pPr>
      <w:r>
        <w:rPr>
          <w:noProof/>
        </w:rPr>
        <w:lastRenderedPageBreak/>
        <w:drawing>
          <wp:inline distT="0" distB="0" distL="0" distR="0">
            <wp:extent cx="3533140" cy="427228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33140" cy="4272280"/>
                    </a:xfrm>
                    <a:prstGeom prst="rect">
                      <a:avLst/>
                    </a:prstGeom>
                    <a:noFill/>
                    <a:ln>
                      <a:noFill/>
                    </a:ln>
                    <a:effectLst/>
                  </pic:spPr>
                </pic:pic>
              </a:graphicData>
            </a:graphic>
          </wp:inline>
        </w:drawing>
      </w:r>
    </w:p>
    <w:p w:rsidR="00D66FCB" w:rsidRDefault="00D66FCB"/>
    <w:sectPr w:rsidR="00D66FCB">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4090E" w:rsidRDefault="0044090E" w:rsidP="00E10D08">
      <w:r>
        <w:separator/>
      </w:r>
    </w:p>
  </w:endnote>
  <w:endnote w:type="continuationSeparator" w:id="0">
    <w:p w:rsidR="0044090E" w:rsidRDefault="0044090E" w:rsidP="00E10D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4090E" w:rsidRDefault="0044090E" w:rsidP="00E10D08">
      <w:r>
        <w:separator/>
      </w:r>
    </w:p>
  </w:footnote>
  <w:footnote w:type="continuationSeparator" w:id="0">
    <w:p w:rsidR="0044090E" w:rsidRDefault="0044090E" w:rsidP="00E10D0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BAA721F"/>
    <w:multiLevelType w:val="hybridMultilevel"/>
    <w:tmpl w:val="9426ECA2"/>
    <w:lvl w:ilvl="0" w:tplc="854650D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5638179D"/>
    <w:multiLevelType w:val="multilevel"/>
    <w:tmpl w:val="EEA4C97A"/>
    <w:lvl w:ilvl="0">
      <w:start w:val="1"/>
      <w:numFmt w:val="decimal"/>
      <w:suff w:val="space"/>
      <w:lvlText w:val="%1."/>
      <w:lvlJc w:val="left"/>
    </w:lvl>
    <w:lvl w:ilvl="1">
      <w:start w:val="2"/>
      <w:numFmt w:val="decimal"/>
      <w:isLgl/>
      <w:lvlText w:val="%1.%2"/>
      <w:lvlJc w:val="left"/>
      <w:pPr>
        <w:ind w:left="720" w:hanging="720"/>
      </w:pPr>
      <w:rPr>
        <w:rFonts w:eastAsia="Courier New" w:hint="default"/>
      </w:rPr>
    </w:lvl>
    <w:lvl w:ilvl="2">
      <w:start w:val="1"/>
      <w:numFmt w:val="decimal"/>
      <w:isLgl/>
      <w:lvlText w:val="%1.%2.%3"/>
      <w:lvlJc w:val="left"/>
      <w:pPr>
        <w:ind w:left="1080" w:hanging="1080"/>
      </w:pPr>
      <w:rPr>
        <w:rFonts w:eastAsia="Courier New" w:hint="default"/>
      </w:rPr>
    </w:lvl>
    <w:lvl w:ilvl="3">
      <w:start w:val="1"/>
      <w:numFmt w:val="decimal"/>
      <w:isLgl/>
      <w:lvlText w:val="%1.%2.%3.%4"/>
      <w:lvlJc w:val="left"/>
      <w:pPr>
        <w:ind w:left="1440" w:hanging="1440"/>
      </w:pPr>
      <w:rPr>
        <w:rFonts w:eastAsia="Courier New" w:hint="default"/>
      </w:rPr>
    </w:lvl>
    <w:lvl w:ilvl="4">
      <w:start w:val="1"/>
      <w:numFmt w:val="decimal"/>
      <w:isLgl/>
      <w:lvlText w:val="%1.%2.%3.%4.%5"/>
      <w:lvlJc w:val="left"/>
      <w:pPr>
        <w:ind w:left="1800" w:hanging="1800"/>
      </w:pPr>
      <w:rPr>
        <w:rFonts w:eastAsia="Courier New" w:hint="default"/>
      </w:rPr>
    </w:lvl>
    <w:lvl w:ilvl="5">
      <w:start w:val="1"/>
      <w:numFmt w:val="decimal"/>
      <w:isLgl/>
      <w:lvlText w:val="%1.%2.%3.%4.%5.%6"/>
      <w:lvlJc w:val="left"/>
      <w:pPr>
        <w:ind w:left="1800" w:hanging="1800"/>
      </w:pPr>
      <w:rPr>
        <w:rFonts w:eastAsia="Courier New" w:hint="default"/>
      </w:rPr>
    </w:lvl>
    <w:lvl w:ilvl="6">
      <w:start w:val="1"/>
      <w:numFmt w:val="decimal"/>
      <w:isLgl/>
      <w:lvlText w:val="%1.%2.%3.%4.%5.%6.%7"/>
      <w:lvlJc w:val="left"/>
      <w:pPr>
        <w:ind w:left="2160" w:hanging="2160"/>
      </w:pPr>
      <w:rPr>
        <w:rFonts w:eastAsia="Courier New" w:hint="default"/>
      </w:rPr>
    </w:lvl>
    <w:lvl w:ilvl="7">
      <w:start w:val="1"/>
      <w:numFmt w:val="decimal"/>
      <w:isLgl/>
      <w:lvlText w:val="%1.%2.%3.%4.%5.%6.%7.%8"/>
      <w:lvlJc w:val="left"/>
      <w:pPr>
        <w:ind w:left="2520" w:hanging="2520"/>
      </w:pPr>
      <w:rPr>
        <w:rFonts w:eastAsia="Courier New" w:hint="default"/>
      </w:rPr>
    </w:lvl>
    <w:lvl w:ilvl="8">
      <w:start w:val="1"/>
      <w:numFmt w:val="decimal"/>
      <w:isLgl/>
      <w:lvlText w:val="%1.%2.%3.%4.%5.%6.%7.%8.%9"/>
      <w:lvlJc w:val="left"/>
      <w:pPr>
        <w:ind w:left="2880" w:hanging="2880"/>
      </w:pPr>
      <w:rPr>
        <w:rFonts w:eastAsia="Courier New"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518C"/>
    <w:rsid w:val="00223223"/>
    <w:rsid w:val="00345BF0"/>
    <w:rsid w:val="003677DA"/>
    <w:rsid w:val="0044090E"/>
    <w:rsid w:val="0052518C"/>
    <w:rsid w:val="00557129"/>
    <w:rsid w:val="0087793B"/>
    <w:rsid w:val="00D66FCB"/>
    <w:rsid w:val="00E10D08"/>
    <w:rsid w:val="00E13AE3"/>
    <w:rsid w:val="00EC3227"/>
    <w:rsid w:val="00EE020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528DFABF-A8AD-43BA-B4BC-D4A29B51A2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10D08"/>
    <w:pPr>
      <w:widowControl w:val="0"/>
      <w:jc w:val="both"/>
    </w:pPr>
    <w:rPr>
      <w:rFonts w:ascii="Times New Roman" w:eastAsia="宋体" w:hAnsi="Times New Roman" w:cs="Times New Roman"/>
      <w:szCs w:val="20"/>
    </w:rPr>
  </w:style>
  <w:style w:type="paragraph" w:styleId="1">
    <w:name w:val="heading 1"/>
    <w:basedOn w:val="a"/>
    <w:next w:val="a"/>
    <w:link w:val="1Char"/>
    <w:uiPriority w:val="9"/>
    <w:qFormat/>
    <w:rsid w:val="00E10D08"/>
    <w:pPr>
      <w:keepNext/>
      <w:keepLines/>
      <w:spacing w:before="340" w:after="330" w:line="576" w:lineRule="auto"/>
      <w:outlineLvl w:val="0"/>
    </w:pPr>
    <w:rPr>
      <w:b/>
      <w:kern w:val="44"/>
      <w:sz w:val="44"/>
    </w:rPr>
  </w:style>
  <w:style w:type="paragraph" w:styleId="2">
    <w:name w:val="heading 2"/>
    <w:basedOn w:val="a"/>
    <w:next w:val="a"/>
    <w:link w:val="2Char"/>
    <w:uiPriority w:val="9"/>
    <w:qFormat/>
    <w:rsid w:val="00E10D08"/>
    <w:pPr>
      <w:keepNext/>
      <w:keepLines/>
      <w:spacing w:before="260" w:after="260" w:line="413" w:lineRule="auto"/>
      <w:outlineLvl w:val="1"/>
    </w:pPr>
    <w:rPr>
      <w:rFonts w:ascii="黑体" w:eastAsia="Courier New" w:hAnsi="黑体"/>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E10D08"/>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E10D08"/>
    <w:rPr>
      <w:sz w:val="18"/>
      <w:szCs w:val="18"/>
    </w:rPr>
  </w:style>
  <w:style w:type="paragraph" w:styleId="a4">
    <w:name w:val="footer"/>
    <w:basedOn w:val="a"/>
    <w:link w:val="Char0"/>
    <w:uiPriority w:val="99"/>
    <w:unhideWhenUsed/>
    <w:rsid w:val="00E10D08"/>
    <w:pPr>
      <w:tabs>
        <w:tab w:val="center" w:pos="4153"/>
        <w:tab w:val="right" w:pos="8306"/>
      </w:tabs>
      <w:snapToGrid w:val="0"/>
      <w:jc w:val="left"/>
    </w:pPr>
    <w:rPr>
      <w:sz w:val="18"/>
      <w:szCs w:val="18"/>
    </w:rPr>
  </w:style>
  <w:style w:type="character" w:customStyle="1" w:styleId="Char0">
    <w:name w:val="页脚 Char"/>
    <w:basedOn w:val="a0"/>
    <w:link w:val="a4"/>
    <w:uiPriority w:val="99"/>
    <w:rsid w:val="00E10D08"/>
    <w:rPr>
      <w:sz w:val="18"/>
      <w:szCs w:val="18"/>
    </w:rPr>
  </w:style>
  <w:style w:type="character" w:customStyle="1" w:styleId="1Char">
    <w:name w:val="标题 1 Char"/>
    <w:basedOn w:val="a0"/>
    <w:link w:val="1"/>
    <w:uiPriority w:val="9"/>
    <w:rsid w:val="00E10D08"/>
    <w:rPr>
      <w:rFonts w:ascii="Times New Roman" w:eastAsia="宋体" w:hAnsi="Times New Roman" w:cs="Times New Roman"/>
      <w:b/>
      <w:kern w:val="44"/>
      <w:sz w:val="44"/>
      <w:szCs w:val="20"/>
    </w:rPr>
  </w:style>
  <w:style w:type="character" w:customStyle="1" w:styleId="2Char">
    <w:name w:val="标题 2 Char"/>
    <w:basedOn w:val="a0"/>
    <w:link w:val="2"/>
    <w:uiPriority w:val="9"/>
    <w:rsid w:val="00E10D08"/>
    <w:rPr>
      <w:rFonts w:ascii="黑体" w:eastAsia="Courier New" w:hAnsi="黑体" w:cs="Times New Roman"/>
      <w:b/>
      <w:sz w:val="32"/>
      <w:szCs w:val="20"/>
    </w:rPr>
  </w:style>
  <w:style w:type="character" w:styleId="a5">
    <w:name w:val="Hyperlink"/>
    <w:basedOn w:val="a0"/>
    <w:uiPriority w:val="99"/>
    <w:unhideWhenUsed/>
    <w:rsid w:val="00E10D08"/>
    <w:rPr>
      <w:color w:val="0000FF"/>
      <w:u w:val="single"/>
    </w:rPr>
  </w:style>
  <w:style w:type="paragraph" w:styleId="a6">
    <w:name w:val="List Paragraph"/>
    <w:basedOn w:val="a"/>
    <w:uiPriority w:val="34"/>
    <w:qFormat/>
    <w:rsid w:val="003677DA"/>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github.com/Makeblock-official/Me_EncodeDriver/tree/master/EncodeDriver-Old" TargetMode="Externa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github.com/Makeblock-official/Me_EncodeDriver/tree/master/EncodeDriver-New/slave" TargetMode="Externa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5.png"/><Relationship Id="rId10" Type="http://schemas.openxmlformats.org/officeDocument/2006/relationships/image" Target="../../R/AppData/Roaming/Tencent/Users/447908262/QQ/WinTemp/RichOle/_CA(3C%5b608@%5b_H$~$_T%5b27M.png" TargetMode="Externa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yperlink" Target="https://github.com/Makeblock-official/Me_EncodeDriver/tree/master/EncodeDriver-New/slave"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85</TotalTime>
  <Pages>4</Pages>
  <Words>492</Words>
  <Characters>2806</Characters>
  <Application>Microsoft Office Word</Application>
  <DocSecurity>0</DocSecurity>
  <Lines>23</Lines>
  <Paragraphs>6</Paragraphs>
  <ScaleCrop>false</ScaleCrop>
  <Company>Microsoft</Company>
  <LinksUpToDate>false</LinksUpToDate>
  <CharactersWithSpaces>3292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make201626</dc:creator>
  <cp:keywords/>
  <dc:description/>
  <cp:lastModifiedBy>make201626</cp:lastModifiedBy>
  <cp:revision>3</cp:revision>
  <dcterms:created xsi:type="dcterms:W3CDTF">2016-06-29T09:41:00Z</dcterms:created>
  <dcterms:modified xsi:type="dcterms:W3CDTF">2016-06-29T11:06:00Z</dcterms:modified>
</cp:coreProperties>
</file>